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8E" w:rsidRPr="0098418E" w:rsidRDefault="0098418E" w:rsidP="009841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Приложение</w:t>
      </w:r>
    </w:p>
    <w:p w:rsidR="00B103BA" w:rsidRDefault="0098418E" w:rsidP="009841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к приказу</w:t>
      </w:r>
      <w:r w:rsidR="00B103BA">
        <w:rPr>
          <w:rFonts w:ascii="Times New Roman" w:hAnsi="Times New Roman" w:cs="Times New Roman"/>
          <w:sz w:val="24"/>
          <w:szCs w:val="24"/>
        </w:rPr>
        <w:t xml:space="preserve"> №7</w:t>
      </w:r>
      <w:r w:rsidR="00FF0CF9">
        <w:rPr>
          <w:rFonts w:ascii="Times New Roman" w:hAnsi="Times New Roman" w:cs="Times New Roman"/>
          <w:sz w:val="24"/>
          <w:szCs w:val="24"/>
        </w:rPr>
        <w:t>3</w:t>
      </w:r>
      <w:r w:rsidRPr="0098418E">
        <w:rPr>
          <w:rFonts w:ascii="Times New Roman" w:hAnsi="Times New Roman" w:cs="Times New Roman"/>
          <w:sz w:val="24"/>
          <w:szCs w:val="24"/>
        </w:rPr>
        <w:t xml:space="preserve"> ОГБУЗ </w:t>
      </w:r>
    </w:p>
    <w:p w:rsidR="002529F5" w:rsidRDefault="0098418E" w:rsidP="00B103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«КОБСМЭ»</w:t>
      </w:r>
      <w:r w:rsidR="00B103BA">
        <w:rPr>
          <w:rFonts w:ascii="Times New Roman" w:hAnsi="Times New Roman" w:cs="Times New Roman"/>
          <w:sz w:val="24"/>
          <w:szCs w:val="24"/>
        </w:rPr>
        <w:t xml:space="preserve"> </w:t>
      </w:r>
      <w:r w:rsidRPr="0098418E">
        <w:rPr>
          <w:rFonts w:ascii="Times New Roman" w:hAnsi="Times New Roman" w:cs="Times New Roman"/>
          <w:sz w:val="24"/>
          <w:szCs w:val="24"/>
        </w:rPr>
        <w:t>от «</w:t>
      </w:r>
      <w:r w:rsidR="00B103BA">
        <w:rPr>
          <w:rFonts w:ascii="Times New Roman" w:hAnsi="Times New Roman" w:cs="Times New Roman"/>
          <w:sz w:val="24"/>
          <w:szCs w:val="24"/>
        </w:rPr>
        <w:t>2</w:t>
      </w:r>
      <w:r w:rsidR="00BF0439">
        <w:rPr>
          <w:rFonts w:ascii="Times New Roman" w:hAnsi="Times New Roman" w:cs="Times New Roman"/>
          <w:sz w:val="24"/>
          <w:szCs w:val="24"/>
        </w:rPr>
        <w:t>6</w:t>
      </w:r>
      <w:r w:rsidRPr="0098418E">
        <w:rPr>
          <w:rFonts w:ascii="Times New Roman" w:hAnsi="Times New Roman" w:cs="Times New Roman"/>
          <w:sz w:val="24"/>
          <w:szCs w:val="24"/>
        </w:rPr>
        <w:t xml:space="preserve">» </w:t>
      </w:r>
      <w:r w:rsidR="00B103BA">
        <w:rPr>
          <w:rFonts w:ascii="Times New Roman" w:hAnsi="Times New Roman" w:cs="Times New Roman"/>
          <w:sz w:val="24"/>
          <w:szCs w:val="24"/>
        </w:rPr>
        <w:t>ию</w:t>
      </w:r>
      <w:r w:rsidR="00F124D1">
        <w:rPr>
          <w:rFonts w:ascii="Times New Roman" w:hAnsi="Times New Roman" w:cs="Times New Roman"/>
          <w:sz w:val="24"/>
          <w:szCs w:val="24"/>
        </w:rPr>
        <w:t>н</w:t>
      </w:r>
      <w:r w:rsidR="00B103BA">
        <w:rPr>
          <w:rFonts w:ascii="Times New Roman" w:hAnsi="Times New Roman" w:cs="Times New Roman"/>
          <w:sz w:val="24"/>
          <w:szCs w:val="24"/>
        </w:rPr>
        <w:t>я</w:t>
      </w:r>
      <w:r w:rsidRPr="0098418E">
        <w:rPr>
          <w:rFonts w:ascii="Times New Roman" w:hAnsi="Times New Roman" w:cs="Times New Roman"/>
          <w:sz w:val="24"/>
          <w:szCs w:val="24"/>
        </w:rPr>
        <w:t xml:space="preserve"> 20</w:t>
      </w:r>
      <w:r w:rsidR="00B103BA">
        <w:rPr>
          <w:rFonts w:ascii="Times New Roman" w:hAnsi="Times New Roman" w:cs="Times New Roman"/>
          <w:sz w:val="24"/>
          <w:szCs w:val="24"/>
        </w:rPr>
        <w:t>26</w:t>
      </w:r>
      <w:r w:rsidRPr="0098418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8418E" w:rsidRPr="0098418E" w:rsidRDefault="0098418E" w:rsidP="009841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418E" w:rsidRDefault="0098418E" w:rsidP="00984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E">
        <w:rPr>
          <w:rFonts w:ascii="Times New Roman" w:hAnsi="Times New Roman" w:cs="Times New Roman"/>
          <w:b/>
          <w:sz w:val="24"/>
          <w:szCs w:val="24"/>
        </w:rPr>
        <w:t>Положение о мерах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18E">
        <w:rPr>
          <w:rFonts w:ascii="Times New Roman" w:hAnsi="Times New Roman" w:cs="Times New Roman"/>
          <w:b/>
          <w:sz w:val="24"/>
          <w:szCs w:val="24"/>
        </w:rPr>
        <w:t>по недопущению составления неофициальной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отчетности и </w:t>
      </w:r>
      <w:r w:rsidRPr="0098418E">
        <w:rPr>
          <w:rFonts w:ascii="Times New Roman" w:hAnsi="Times New Roman" w:cs="Times New Roman"/>
          <w:b/>
          <w:sz w:val="24"/>
          <w:szCs w:val="24"/>
        </w:rPr>
        <w:t>использованию поддельных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18E">
        <w:rPr>
          <w:rFonts w:ascii="Times New Roman" w:hAnsi="Times New Roman" w:cs="Times New Roman"/>
          <w:b/>
          <w:sz w:val="24"/>
          <w:szCs w:val="24"/>
        </w:rPr>
        <w:t>документов в Областном государственном бюджетном учреждении здравоохранения «Костромское обл</w:t>
      </w:r>
      <w:r>
        <w:rPr>
          <w:rFonts w:ascii="Times New Roman" w:hAnsi="Times New Roman" w:cs="Times New Roman"/>
          <w:b/>
          <w:sz w:val="24"/>
          <w:szCs w:val="24"/>
        </w:rPr>
        <w:t xml:space="preserve">астное </w:t>
      </w:r>
    </w:p>
    <w:p w:rsidR="0098418E" w:rsidRDefault="0098418E" w:rsidP="00984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бюро судебно-медицинской </w:t>
      </w:r>
      <w:r w:rsidRPr="0098418E">
        <w:rPr>
          <w:rFonts w:ascii="Times New Roman" w:hAnsi="Times New Roman" w:cs="Times New Roman"/>
          <w:b/>
          <w:sz w:val="24"/>
          <w:szCs w:val="24"/>
        </w:rPr>
        <w:t>экспертизы»</w:t>
      </w:r>
    </w:p>
    <w:p w:rsidR="0098418E" w:rsidRPr="0098418E" w:rsidRDefault="0098418E" w:rsidP="00984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8E" w:rsidRPr="0098418E" w:rsidRDefault="0098418E" w:rsidP="007B18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Настоящее Положение разработано с целью недопущения составления неофициальной отчетности и использования поддельных документов, удостоверяющих личность, документов об образовании государственного образца, обеспечения учреждения достоверной информацией о квалификации на трудоустройство, сокращения числа нарушений и коррупции в учреждении, повышения качества предоставляемых услуг.</w:t>
      </w:r>
    </w:p>
    <w:p w:rsidR="0098418E" w:rsidRPr="0098418E" w:rsidRDefault="0098418E" w:rsidP="007B18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 xml:space="preserve">Положение регламентирует: последовательность мероприятий при работе с документами, представленными работниками при трудоустройстве (либо в процессе выполнения ими должностных обязанностей), вызвавшими обоснованные сомнения в подлинности и </w:t>
      </w:r>
      <w:proofErr w:type="gramStart"/>
      <w:r w:rsidRPr="0098418E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98418E">
        <w:rPr>
          <w:rFonts w:ascii="Times New Roman" w:hAnsi="Times New Roman" w:cs="Times New Roman"/>
          <w:sz w:val="24"/>
          <w:szCs w:val="24"/>
        </w:rPr>
        <w:t xml:space="preserve"> изложенных в них сведений; составленной неофициальной отчетности; документов, представленных работниками в процессе реализации деятельности медицинской организации.</w:t>
      </w:r>
    </w:p>
    <w:p w:rsidR="0098418E" w:rsidRPr="0098418E" w:rsidRDefault="0098418E" w:rsidP="007B18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Положение также устанавливает процедуру подготовки и направления заявлений в правоохранительные органы о совершенном преступлении.</w:t>
      </w:r>
    </w:p>
    <w:p w:rsidR="0098418E" w:rsidRPr="0098418E" w:rsidRDefault="0098418E" w:rsidP="007B18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Настоящее положение обязательно для применения всеми сотрудниками Областного государственного бюджетного учреждения здравоохранения «Костромское областное бюро судебно-медицинской экспертизы» (далее - Учреждение),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18E">
        <w:rPr>
          <w:rFonts w:ascii="Times New Roman" w:hAnsi="Times New Roman" w:cs="Times New Roman"/>
          <w:b/>
          <w:sz w:val="24"/>
          <w:szCs w:val="24"/>
        </w:rPr>
        <w:t>1.</w:t>
      </w:r>
      <w:r w:rsidRPr="0098418E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1.1.</w:t>
      </w:r>
      <w:r w:rsidRPr="0098418E">
        <w:rPr>
          <w:rFonts w:ascii="Times New Roman" w:hAnsi="Times New Roman" w:cs="Times New Roman"/>
          <w:sz w:val="24"/>
          <w:szCs w:val="24"/>
        </w:rPr>
        <w:tab/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1.2.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Официальный документ - письменный акт, выполненный на бумажном носителе, исходящий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418E">
        <w:rPr>
          <w:rFonts w:ascii="Times New Roman" w:hAnsi="Times New Roman" w:cs="Times New Roman"/>
          <w:sz w:val="24"/>
          <w:szCs w:val="24"/>
        </w:rPr>
        <w:t>т того или иного структурного подразделения,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98418E">
        <w:rPr>
          <w:rFonts w:ascii="Times New Roman" w:hAnsi="Times New Roman" w:cs="Times New Roman"/>
          <w:sz w:val="24"/>
          <w:szCs w:val="24"/>
        </w:rPr>
        <w:t>ты.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1.3.</w:t>
      </w:r>
      <w:r w:rsidRPr="0098418E">
        <w:rPr>
          <w:rFonts w:ascii="Times New Roman" w:hAnsi="Times New Roman" w:cs="Times New Roman"/>
          <w:sz w:val="24"/>
          <w:szCs w:val="24"/>
        </w:rPr>
        <w:tab/>
        <w:t>Экземпляр - образец тиражированного документа, идентичный оригиналу.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1.4.</w:t>
      </w:r>
      <w:r w:rsidRPr="0098418E">
        <w:rPr>
          <w:rFonts w:ascii="Times New Roman" w:hAnsi="Times New Roman" w:cs="Times New Roman"/>
          <w:sz w:val="24"/>
          <w:szCs w:val="24"/>
        </w:rPr>
        <w:tab/>
        <w:t>Статистическая отчетность - система количественных и качественных показателей, характеризующих работу медицинской организации за определенный период времени.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1.5.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Виды отчетности, применяемые в </w:t>
      </w:r>
      <w:r w:rsidR="00D55B6B">
        <w:rPr>
          <w:rFonts w:ascii="Times New Roman" w:hAnsi="Times New Roman" w:cs="Times New Roman"/>
          <w:sz w:val="24"/>
          <w:szCs w:val="24"/>
        </w:rPr>
        <w:t>О</w:t>
      </w:r>
      <w:r w:rsidRPr="0098418E">
        <w:rPr>
          <w:rFonts w:ascii="Times New Roman" w:hAnsi="Times New Roman" w:cs="Times New Roman"/>
          <w:sz w:val="24"/>
          <w:szCs w:val="24"/>
        </w:rPr>
        <w:t xml:space="preserve">ГБУЗ </w:t>
      </w:r>
      <w:r w:rsidR="00D55B6B">
        <w:rPr>
          <w:rFonts w:ascii="Times New Roman" w:hAnsi="Times New Roman" w:cs="Times New Roman"/>
          <w:sz w:val="24"/>
          <w:szCs w:val="24"/>
        </w:rPr>
        <w:t>«КОБ</w:t>
      </w:r>
      <w:r w:rsidRPr="0098418E">
        <w:rPr>
          <w:rFonts w:ascii="Times New Roman" w:hAnsi="Times New Roman" w:cs="Times New Roman"/>
          <w:sz w:val="24"/>
          <w:szCs w:val="24"/>
        </w:rPr>
        <w:t>СМЭ»: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- государственная и ведомственная отчетность — отчетность, составляемая на основе утвержденных унифицированных форм и в соответствии с утвержденными нормативными документами;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 xml:space="preserve">внутренняя отчетность - разработанные и утвержденные руководителем бланки. Обязательными реквизитами этих отчетов являются: наименование организации, наименование подразделения (если это отчет или справка о работе подразделения), название вида документа, дата, номер документа, место составления, заголовок по тексту, </w:t>
      </w:r>
      <w:r w:rsidRPr="0098418E">
        <w:rPr>
          <w:rFonts w:ascii="Times New Roman" w:hAnsi="Times New Roman" w:cs="Times New Roman"/>
          <w:sz w:val="24"/>
          <w:szCs w:val="24"/>
        </w:rPr>
        <w:lastRenderedPageBreak/>
        <w:t>подпись, гриф утверждения (на отчетах) или резолюция руководителя (на справке отчетного характера).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1.6.</w:t>
      </w:r>
      <w:r w:rsidRPr="0098418E">
        <w:rPr>
          <w:rFonts w:ascii="Times New Roman" w:hAnsi="Times New Roman" w:cs="Times New Roman"/>
          <w:sz w:val="24"/>
          <w:szCs w:val="24"/>
        </w:rPr>
        <w:tab/>
        <w:t>Под недействительными документами следует понимать: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1.6.1.</w:t>
      </w:r>
      <w:r w:rsidRPr="0098418E">
        <w:rPr>
          <w:rFonts w:ascii="Times New Roman" w:hAnsi="Times New Roman" w:cs="Times New Roman"/>
          <w:sz w:val="24"/>
          <w:szCs w:val="24"/>
        </w:rPr>
        <w:tab/>
        <w:t>Полно</w:t>
      </w:r>
      <w:r>
        <w:rPr>
          <w:rFonts w:ascii="Times New Roman" w:hAnsi="Times New Roman" w:cs="Times New Roman"/>
          <w:sz w:val="24"/>
          <w:szCs w:val="24"/>
        </w:rPr>
        <w:t>стью</w:t>
      </w:r>
      <w:r w:rsidRPr="0098418E">
        <w:rPr>
          <w:rFonts w:ascii="Times New Roman" w:hAnsi="Times New Roman" w:cs="Times New Roman"/>
          <w:sz w:val="24"/>
          <w:szCs w:val="24"/>
        </w:rPr>
        <w:t xml:space="preserve"> изготовленные фиктивные документы или подлинные документы, в которые внесены изменения путем подчисток, дописок, исправления или уничтожения части текста, внесения в него дополнительных данных, проставления оттиска поддельного штампа или печати и т.п.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1.6.2.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Фактически являющиеся подлинными, но содержащие сведения, не соответствующие, действительности. Они сохраняют внешние признаки и реквизиты надлежащих документов (изготавливаются на официальном бланке, содержат наименования должностей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18E">
        <w:rPr>
          <w:rFonts w:ascii="Times New Roman" w:hAnsi="Times New Roman" w:cs="Times New Roman"/>
          <w:sz w:val="24"/>
          <w:szCs w:val="24"/>
        </w:rPr>
        <w:t xml:space="preserve"> фамилии лиц, уполномоченных их подписывать), однако внесенные в него сведения (текст, цифровы</w:t>
      </w:r>
      <w:r>
        <w:rPr>
          <w:rFonts w:ascii="Times New Roman" w:hAnsi="Times New Roman" w:cs="Times New Roman"/>
          <w:sz w:val="24"/>
          <w:szCs w:val="24"/>
        </w:rPr>
        <w:t>е данные) являются сфальсифицированн</w:t>
      </w:r>
      <w:r w:rsidRPr="0098418E">
        <w:rPr>
          <w:rFonts w:ascii="Times New Roman" w:hAnsi="Times New Roman" w:cs="Times New Roman"/>
          <w:sz w:val="24"/>
          <w:szCs w:val="24"/>
        </w:rPr>
        <w:t>ыми.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1.6.3.</w:t>
      </w:r>
      <w:r w:rsidRPr="0098418E">
        <w:rPr>
          <w:rFonts w:ascii="Times New Roman" w:hAnsi="Times New Roman" w:cs="Times New Roman"/>
          <w:sz w:val="24"/>
          <w:szCs w:val="24"/>
        </w:rPr>
        <w:tab/>
        <w:t>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1.7.</w:t>
      </w:r>
      <w:r w:rsidRPr="0098418E">
        <w:rPr>
          <w:rFonts w:ascii="Times New Roman" w:hAnsi="Times New Roman" w:cs="Times New Roman"/>
          <w:sz w:val="24"/>
          <w:szCs w:val="24"/>
        </w:rPr>
        <w:tab/>
        <w:t>Использование недействительных документов заключается в их представлении в качестве оснований для трудоустройства, а также проведения любого из действий, отнесенных к компетенции ОГБУЗ «КОБСМЭ».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18E">
        <w:rPr>
          <w:rFonts w:ascii="Times New Roman" w:hAnsi="Times New Roman" w:cs="Times New Roman"/>
          <w:b/>
          <w:sz w:val="24"/>
          <w:szCs w:val="24"/>
        </w:rPr>
        <w:t>2.</w:t>
      </w:r>
      <w:r w:rsidRPr="0098418E">
        <w:rPr>
          <w:rFonts w:ascii="Times New Roman" w:hAnsi="Times New Roman" w:cs="Times New Roman"/>
          <w:b/>
          <w:sz w:val="24"/>
          <w:szCs w:val="24"/>
        </w:rPr>
        <w:tab/>
        <w:t>Действия сотрудников при возникновении сомнений в подлинности представленных документов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2.1.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В случае возникновения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8418E">
        <w:rPr>
          <w:rFonts w:ascii="Times New Roman" w:hAnsi="Times New Roman" w:cs="Times New Roman"/>
          <w:sz w:val="24"/>
          <w:szCs w:val="24"/>
        </w:rPr>
        <w:t>основанных сомнений в подлинности предст</w:t>
      </w:r>
      <w:r>
        <w:rPr>
          <w:rFonts w:ascii="Times New Roman" w:hAnsi="Times New Roman" w:cs="Times New Roman"/>
          <w:sz w:val="24"/>
          <w:szCs w:val="24"/>
        </w:rPr>
        <w:t>авленных документов и достоверн</w:t>
      </w:r>
      <w:r w:rsidRPr="0098418E">
        <w:rPr>
          <w:rFonts w:ascii="Times New Roman" w:hAnsi="Times New Roman" w:cs="Times New Roman"/>
          <w:sz w:val="24"/>
          <w:szCs w:val="24"/>
        </w:rPr>
        <w:t xml:space="preserve">ости содержащейся в них информации сотрудники структурных подразделений, осуществляющие непосредственную обработку и учет корреспонденции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8418E">
        <w:rPr>
          <w:rFonts w:ascii="Times New Roman" w:hAnsi="Times New Roman" w:cs="Times New Roman"/>
          <w:sz w:val="24"/>
          <w:szCs w:val="24"/>
        </w:rPr>
        <w:t>ибо правовую экспертизу, обязаны предпринимать меры, направленные на устранение возникших сомне</w:t>
      </w:r>
      <w:r>
        <w:rPr>
          <w:rFonts w:ascii="Times New Roman" w:hAnsi="Times New Roman" w:cs="Times New Roman"/>
          <w:sz w:val="24"/>
          <w:szCs w:val="24"/>
        </w:rPr>
        <w:t>ний и на получение дополнительн</w:t>
      </w:r>
      <w:r w:rsidRPr="0098418E">
        <w:rPr>
          <w:rFonts w:ascii="Times New Roman" w:hAnsi="Times New Roman" w:cs="Times New Roman"/>
          <w:sz w:val="24"/>
          <w:szCs w:val="24"/>
        </w:rPr>
        <w:t>ых сведений.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При возникновении у сотрудни</w:t>
      </w:r>
      <w:r w:rsidRPr="0098418E">
        <w:rPr>
          <w:rFonts w:ascii="Times New Roman" w:hAnsi="Times New Roman" w:cs="Times New Roman"/>
          <w:sz w:val="24"/>
          <w:szCs w:val="24"/>
        </w:rPr>
        <w:t>ка ОГБУЗ «КОБСМЭ» сомнений в подл</w:t>
      </w:r>
      <w:r>
        <w:rPr>
          <w:rFonts w:ascii="Times New Roman" w:hAnsi="Times New Roman" w:cs="Times New Roman"/>
          <w:sz w:val="24"/>
          <w:szCs w:val="24"/>
        </w:rPr>
        <w:t>инности документа, он обязан незамедлительно</w:t>
      </w:r>
      <w:r w:rsidRPr="0098418E">
        <w:rPr>
          <w:rFonts w:ascii="Times New Roman" w:hAnsi="Times New Roman" w:cs="Times New Roman"/>
          <w:sz w:val="24"/>
          <w:szCs w:val="24"/>
        </w:rPr>
        <w:t xml:space="preserve"> сообщить об этом своему непосредственному руководителю. Руководитель, в свою очередь, незамедлительно уведомляет о фактах сомнений начальника Учреждения для дальнейшего определения решения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8418E">
        <w:rPr>
          <w:rFonts w:ascii="Times New Roman" w:hAnsi="Times New Roman" w:cs="Times New Roman"/>
          <w:sz w:val="24"/>
          <w:szCs w:val="24"/>
        </w:rPr>
        <w:t>о вопросу.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 xml:space="preserve"> 2.3.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В случае сомнений в подлинности документа, в том числе составляющего отчетность, у руководителя структурного подразделения запрашиваются разъяснения относительно установления фактов подлинности документов, после чего данная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Pr="0098418E">
        <w:rPr>
          <w:rFonts w:ascii="Times New Roman" w:hAnsi="Times New Roman" w:cs="Times New Roman"/>
          <w:sz w:val="24"/>
          <w:szCs w:val="24"/>
        </w:rPr>
        <w:t>рмация, с резолюцией начальника Учреждения, передается па рассмотрение Комиссии по противодействию коррупции в ОГБУЗ «КОБСМЭ».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2.4.</w:t>
      </w:r>
      <w:r w:rsidRPr="0098418E">
        <w:rPr>
          <w:rFonts w:ascii="Times New Roman" w:hAnsi="Times New Roman" w:cs="Times New Roman"/>
          <w:sz w:val="24"/>
          <w:szCs w:val="24"/>
        </w:rPr>
        <w:tab/>
        <w:t>В случае принятия начальником Учреждения решения о направлении запроса в инстанцию, выдавшую документ, вызывающий сомнение в его</w:t>
      </w:r>
      <w:r>
        <w:rPr>
          <w:rFonts w:ascii="Times New Roman" w:hAnsi="Times New Roman" w:cs="Times New Roman"/>
          <w:sz w:val="24"/>
          <w:szCs w:val="24"/>
        </w:rPr>
        <w:t xml:space="preserve"> подлинности, данное решение до</w:t>
      </w:r>
      <w:r w:rsidRPr="0098418E">
        <w:rPr>
          <w:rFonts w:ascii="Times New Roman" w:hAnsi="Times New Roman" w:cs="Times New Roman"/>
          <w:sz w:val="24"/>
          <w:szCs w:val="24"/>
        </w:rPr>
        <w:t>водится до рук</w:t>
      </w:r>
      <w:r>
        <w:rPr>
          <w:rFonts w:ascii="Times New Roman" w:hAnsi="Times New Roman" w:cs="Times New Roman"/>
          <w:sz w:val="24"/>
          <w:szCs w:val="24"/>
        </w:rPr>
        <w:t>оводителя инстанции, предоставившего докум</w:t>
      </w:r>
      <w:r w:rsidRPr="0098418E">
        <w:rPr>
          <w:rFonts w:ascii="Times New Roman" w:hAnsi="Times New Roman" w:cs="Times New Roman"/>
          <w:sz w:val="24"/>
          <w:szCs w:val="24"/>
        </w:rPr>
        <w:t>ент.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2.5.</w:t>
      </w:r>
      <w:r w:rsidRPr="0098418E">
        <w:rPr>
          <w:rFonts w:ascii="Times New Roman" w:hAnsi="Times New Roman" w:cs="Times New Roman"/>
          <w:sz w:val="24"/>
          <w:szCs w:val="24"/>
        </w:rPr>
        <w:tab/>
        <w:t>При необходимости от лица, предоставившего документ, вызывающий сомнение в его подлинности, необходимо получить согласие на обработку персональных данных, после чего руководитель структурного подразделения, в адрес которого был предоставлен документ, направляет запрос в инстанцию, выдавшую документ, за подписью начальника Учреждения.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2.6.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Запрос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418E">
        <w:rPr>
          <w:rFonts w:ascii="Times New Roman" w:hAnsi="Times New Roman" w:cs="Times New Roman"/>
          <w:sz w:val="24"/>
          <w:szCs w:val="24"/>
        </w:rPr>
        <w:t xml:space="preserve"> инстанцию, выдавшую документ, вызывающий сомнения в его подлинности, регистрируется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418E">
        <w:rPr>
          <w:rFonts w:ascii="Times New Roman" w:hAnsi="Times New Roman" w:cs="Times New Roman"/>
          <w:sz w:val="24"/>
          <w:szCs w:val="24"/>
        </w:rPr>
        <w:t xml:space="preserve"> Журнале регистрации запросов на подтверждение подлинности документов (Приложение № 2) с указанием последующего ответа. Журнал </w:t>
      </w:r>
      <w:r>
        <w:rPr>
          <w:rFonts w:ascii="Times New Roman" w:hAnsi="Times New Roman" w:cs="Times New Roman"/>
          <w:sz w:val="24"/>
          <w:szCs w:val="24"/>
        </w:rPr>
        <w:lastRenderedPageBreak/>
        <w:t>регис</w:t>
      </w:r>
      <w:r w:rsidRPr="0098418E">
        <w:rPr>
          <w:rFonts w:ascii="Times New Roman" w:hAnsi="Times New Roman" w:cs="Times New Roman"/>
          <w:sz w:val="24"/>
          <w:szCs w:val="24"/>
        </w:rPr>
        <w:t>трации запросов на подтверждение подлинности документов ведется и хранится у лица, ответственного за противодействие коррупции в Учреждении.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2.7.</w:t>
      </w:r>
      <w:r w:rsidRPr="0098418E">
        <w:rPr>
          <w:rFonts w:ascii="Times New Roman" w:hAnsi="Times New Roman" w:cs="Times New Roman"/>
          <w:sz w:val="24"/>
          <w:szCs w:val="24"/>
        </w:rPr>
        <w:tab/>
        <w:t>После получения ответа на запрос, данная информация неза</w:t>
      </w:r>
      <w:r>
        <w:rPr>
          <w:rFonts w:ascii="Times New Roman" w:hAnsi="Times New Roman" w:cs="Times New Roman"/>
          <w:sz w:val="24"/>
          <w:szCs w:val="24"/>
        </w:rPr>
        <w:t>медлительно доводится до начальни</w:t>
      </w:r>
      <w:r w:rsidRPr="0098418E">
        <w:rPr>
          <w:rFonts w:ascii="Times New Roman" w:hAnsi="Times New Roman" w:cs="Times New Roman"/>
          <w:sz w:val="24"/>
          <w:szCs w:val="24"/>
        </w:rPr>
        <w:t>ка Учреждения в виде служебной записки.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2.8.</w:t>
      </w:r>
      <w:r w:rsidRPr="0098418E">
        <w:rPr>
          <w:rFonts w:ascii="Times New Roman" w:hAnsi="Times New Roman" w:cs="Times New Roman"/>
          <w:sz w:val="24"/>
          <w:szCs w:val="24"/>
        </w:rPr>
        <w:tab/>
        <w:t>В случае положительного ответа (указания в документе информации несоответствующей действительности или документ не выдавался данной инстанцией, др.) начальник Учреждения рассматривает представленные документы и принимает решение о направлении заявления в правоохранительные органы о признаках совершенного преступления (приложение № 1)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2.9.</w:t>
      </w:r>
      <w:r w:rsidRPr="0098418E">
        <w:rPr>
          <w:rFonts w:ascii="Times New Roman" w:hAnsi="Times New Roman" w:cs="Times New Roman"/>
          <w:sz w:val="24"/>
          <w:szCs w:val="24"/>
        </w:rPr>
        <w:tab/>
        <w:t>На основании резолюции начальника Учреждения о направлении заявления в правоохранительные органы, служебные (докладные) записки с приложенными к ним материалами передаются лицу, ответственному за противодействие коррупции для оформления заявления в правоохранительные органы.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2.10.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Представленные в </w:t>
      </w:r>
      <w:r w:rsidR="00B16D88" w:rsidRPr="00B16D88">
        <w:rPr>
          <w:rFonts w:ascii="Times New Roman" w:hAnsi="Times New Roman" w:cs="Times New Roman"/>
          <w:sz w:val="24"/>
          <w:szCs w:val="24"/>
        </w:rPr>
        <w:t xml:space="preserve">ОГБУЗ «КОБСМЭ» </w:t>
      </w:r>
      <w:r w:rsidRPr="0098418E">
        <w:rPr>
          <w:rFonts w:ascii="Times New Roman" w:hAnsi="Times New Roman" w:cs="Times New Roman"/>
          <w:sz w:val="24"/>
          <w:szCs w:val="24"/>
        </w:rPr>
        <w:t>недействительные документы или их копии не подлежат возврату в св</w:t>
      </w:r>
      <w:r w:rsidR="00B16D88">
        <w:rPr>
          <w:rFonts w:ascii="Times New Roman" w:hAnsi="Times New Roman" w:cs="Times New Roman"/>
          <w:sz w:val="24"/>
          <w:szCs w:val="24"/>
        </w:rPr>
        <w:t>язи</w:t>
      </w:r>
      <w:r w:rsidRPr="0098418E">
        <w:rPr>
          <w:rFonts w:ascii="Times New Roman" w:hAnsi="Times New Roman" w:cs="Times New Roman"/>
          <w:sz w:val="24"/>
          <w:szCs w:val="24"/>
        </w:rPr>
        <w:t xml:space="preserve"> с их возможной выемкой правоохранительными органами и последующим при</w:t>
      </w:r>
      <w:r w:rsidR="00B16D88">
        <w:rPr>
          <w:rFonts w:ascii="Times New Roman" w:hAnsi="Times New Roman" w:cs="Times New Roman"/>
          <w:sz w:val="24"/>
          <w:szCs w:val="24"/>
        </w:rPr>
        <w:t>знанием вещественными доказател</w:t>
      </w:r>
      <w:r w:rsidRPr="0098418E">
        <w:rPr>
          <w:rFonts w:ascii="Times New Roman" w:hAnsi="Times New Roman" w:cs="Times New Roman"/>
          <w:sz w:val="24"/>
          <w:szCs w:val="24"/>
        </w:rPr>
        <w:t>ьствами.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2.11.</w:t>
      </w:r>
      <w:r w:rsidRPr="0098418E">
        <w:rPr>
          <w:rFonts w:ascii="Times New Roman" w:hAnsi="Times New Roman" w:cs="Times New Roman"/>
          <w:sz w:val="24"/>
          <w:szCs w:val="24"/>
        </w:rPr>
        <w:tab/>
        <w:t>При проверке документов необходимо учитывать, что подлинность представленных документов устанавливается путем проверки реальности имеющихся в них подписей должностных лиц и соответствия составления докум</w:t>
      </w:r>
      <w:r w:rsidR="00B16D88">
        <w:rPr>
          <w:rFonts w:ascii="Times New Roman" w:hAnsi="Times New Roman" w:cs="Times New Roman"/>
          <w:sz w:val="24"/>
          <w:szCs w:val="24"/>
        </w:rPr>
        <w:t>ентов датам отражения в них операций, инфо</w:t>
      </w:r>
      <w:r w:rsidR="00B16D88" w:rsidRPr="0098418E">
        <w:rPr>
          <w:rFonts w:ascii="Times New Roman" w:hAnsi="Times New Roman" w:cs="Times New Roman"/>
          <w:sz w:val="24"/>
          <w:szCs w:val="24"/>
        </w:rPr>
        <w:t>рмации</w:t>
      </w:r>
      <w:r w:rsidRPr="0098418E">
        <w:rPr>
          <w:rFonts w:ascii="Times New Roman" w:hAnsi="Times New Roman" w:cs="Times New Roman"/>
          <w:sz w:val="24"/>
          <w:szCs w:val="24"/>
        </w:rPr>
        <w:t>, фактов и т.д. При чтении документов,</w:t>
      </w:r>
      <w:r w:rsidR="00B16D88">
        <w:rPr>
          <w:rFonts w:ascii="Times New Roman" w:hAnsi="Times New Roman" w:cs="Times New Roman"/>
          <w:sz w:val="24"/>
          <w:szCs w:val="24"/>
        </w:rPr>
        <w:t xml:space="preserve"> после установления их подлиннос</w:t>
      </w:r>
      <w:r w:rsidR="00B16D88" w:rsidRPr="0098418E">
        <w:rPr>
          <w:rFonts w:ascii="Times New Roman" w:hAnsi="Times New Roman" w:cs="Times New Roman"/>
          <w:sz w:val="24"/>
          <w:szCs w:val="24"/>
        </w:rPr>
        <w:t>ти</w:t>
      </w:r>
      <w:r w:rsidRPr="0098418E">
        <w:rPr>
          <w:rFonts w:ascii="Times New Roman" w:hAnsi="Times New Roman" w:cs="Times New Roman"/>
          <w:sz w:val="24"/>
          <w:szCs w:val="24"/>
        </w:rPr>
        <w:t>, необходимо проверять документы по существу, т.е. с точки зрения достоверности, законности, отраженной в них информации, факта</w:t>
      </w:r>
      <w:r w:rsidR="00B16D88">
        <w:rPr>
          <w:rFonts w:ascii="Times New Roman" w:hAnsi="Times New Roman" w:cs="Times New Roman"/>
          <w:sz w:val="24"/>
          <w:szCs w:val="24"/>
        </w:rPr>
        <w:t>х</w:t>
      </w:r>
      <w:r w:rsidRPr="0098418E">
        <w:rPr>
          <w:rFonts w:ascii="Times New Roman" w:hAnsi="Times New Roman" w:cs="Times New Roman"/>
          <w:sz w:val="24"/>
          <w:szCs w:val="24"/>
        </w:rPr>
        <w:t xml:space="preserve"> и т.д. Проверяется достоверность</w:t>
      </w:r>
      <w:r w:rsidR="00B16D88">
        <w:rPr>
          <w:rFonts w:ascii="Times New Roman" w:hAnsi="Times New Roman" w:cs="Times New Roman"/>
          <w:sz w:val="24"/>
          <w:szCs w:val="24"/>
        </w:rPr>
        <w:t xml:space="preserve"> </w:t>
      </w:r>
      <w:r w:rsidRPr="0098418E">
        <w:rPr>
          <w:rFonts w:ascii="Times New Roman" w:hAnsi="Times New Roman" w:cs="Times New Roman"/>
          <w:sz w:val="24"/>
          <w:szCs w:val="24"/>
        </w:rPr>
        <w:t>информации, зафиксированной в документах, изучаются эти и взаимосвязанные с ними документы.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2.12.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B16D88" w:rsidRPr="00B16D88">
        <w:rPr>
          <w:rFonts w:ascii="Times New Roman" w:hAnsi="Times New Roman" w:cs="Times New Roman"/>
          <w:sz w:val="24"/>
          <w:szCs w:val="24"/>
        </w:rPr>
        <w:t xml:space="preserve">ОГБУЗ «КОБСМЭ» </w:t>
      </w:r>
      <w:r w:rsidRPr="0098418E">
        <w:rPr>
          <w:rFonts w:ascii="Times New Roman" w:hAnsi="Times New Roman" w:cs="Times New Roman"/>
          <w:sz w:val="24"/>
          <w:szCs w:val="24"/>
        </w:rPr>
        <w:t>запрещено использовать отчеты, содержащие недостоверную информацию, в случае выявления данных фактов, работники привлекаются к дисциплинарной ответственности.</w:t>
      </w:r>
    </w:p>
    <w:p w:rsidR="0098418E" w:rsidRPr="007B1854" w:rsidRDefault="0098418E" w:rsidP="009841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854">
        <w:rPr>
          <w:rFonts w:ascii="Times New Roman" w:hAnsi="Times New Roman" w:cs="Times New Roman"/>
          <w:b/>
          <w:sz w:val="24"/>
          <w:szCs w:val="24"/>
        </w:rPr>
        <w:t>3.</w:t>
      </w:r>
      <w:r w:rsidRPr="007B1854">
        <w:rPr>
          <w:rFonts w:ascii="Times New Roman" w:hAnsi="Times New Roman" w:cs="Times New Roman"/>
          <w:b/>
          <w:sz w:val="24"/>
          <w:szCs w:val="24"/>
        </w:rPr>
        <w:tab/>
        <w:t>Подготовка и направление в правоохранительные органы заявлений о совершении операции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3.1.</w:t>
      </w:r>
      <w:r w:rsidRPr="0098418E">
        <w:rPr>
          <w:rFonts w:ascii="Times New Roman" w:hAnsi="Times New Roman" w:cs="Times New Roman"/>
          <w:sz w:val="24"/>
          <w:szCs w:val="24"/>
        </w:rPr>
        <w:tab/>
        <w:t>На основании письменного указания начальника Учреждения лицо, ответственное за противодействие коррупции в течение 5 дней готовит заявления и прилагаемые к ним материалы, которые в порядке ст. 141 УПК РФ направляются в правоохранительные органы за подписью начальника Учреждения.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3.2.</w:t>
      </w:r>
      <w:r w:rsidRPr="0098418E">
        <w:rPr>
          <w:rFonts w:ascii="Times New Roman" w:hAnsi="Times New Roman" w:cs="Times New Roman"/>
          <w:sz w:val="24"/>
          <w:szCs w:val="24"/>
        </w:rPr>
        <w:tab/>
        <w:t>Заявление в правоохранительные органы о признаках совершенного преступления (предоставления поддельных документов) регистрируется в Журнале регистрации заявлений в правоохранительные органы о совершенном преступлении (Приложение № 3) с указанием в последующем о принятом решении. Журнал регистрации заявлений ведется и хранится у лица, ответственного за противодействие коррупции в Учреждении.</w:t>
      </w:r>
    </w:p>
    <w:p w:rsidR="0098418E" w:rsidRPr="0098418E" w:rsidRDefault="0098418E" w:rsidP="00984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18E">
        <w:rPr>
          <w:rFonts w:ascii="Times New Roman" w:hAnsi="Times New Roman" w:cs="Times New Roman"/>
          <w:sz w:val="24"/>
          <w:szCs w:val="24"/>
        </w:rPr>
        <w:t>3.3.</w:t>
      </w:r>
      <w:r w:rsidRPr="0098418E">
        <w:rPr>
          <w:rFonts w:ascii="Times New Roman" w:hAnsi="Times New Roman" w:cs="Times New Roman"/>
          <w:sz w:val="24"/>
          <w:szCs w:val="24"/>
        </w:rPr>
        <w:tab/>
        <w:t xml:space="preserve">При поступлении в </w:t>
      </w:r>
      <w:r w:rsidR="00B16D88" w:rsidRPr="00B16D88">
        <w:rPr>
          <w:rFonts w:ascii="Times New Roman" w:hAnsi="Times New Roman" w:cs="Times New Roman"/>
          <w:sz w:val="24"/>
          <w:szCs w:val="24"/>
        </w:rPr>
        <w:t xml:space="preserve">ОГБУЗ «КОБСМЭ» </w:t>
      </w:r>
      <w:r w:rsidRPr="0098418E">
        <w:rPr>
          <w:rFonts w:ascii="Times New Roman" w:hAnsi="Times New Roman" w:cs="Times New Roman"/>
          <w:sz w:val="24"/>
          <w:szCs w:val="24"/>
        </w:rPr>
        <w:t>постановления об отказе в возбуждении уголовного дела, лицо ответственное за противодействие коррупции согласовывает с начальником Учреждения целесообразность дальнейшего обжалования указанного постановления.</w:t>
      </w:r>
    </w:p>
    <w:sectPr w:rsidR="0098418E" w:rsidRPr="0098418E" w:rsidSect="0025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8418E"/>
    <w:rsid w:val="002529F5"/>
    <w:rsid w:val="00407886"/>
    <w:rsid w:val="006A08E8"/>
    <w:rsid w:val="007B1854"/>
    <w:rsid w:val="0098418E"/>
    <w:rsid w:val="00B103BA"/>
    <w:rsid w:val="00B16D88"/>
    <w:rsid w:val="00BF0439"/>
    <w:rsid w:val="00D55B6B"/>
    <w:rsid w:val="00E47FBF"/>
    <w:rsid w:val="00F124D1"/>
    <w:rsid w:val="00FF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9</cp:revision>
  <dcterms:created xsi:type="dcterms:W3CDTF">2026-06-30T10:53:00Z</dcterms:created>
  <dcterms:modified xsi:type="dcterms:W3CDTF">2026-07-08T07:09:00Z</dcterms:modified>
</cp:coreProperties>
</file>